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AD" w:rsidRPr="00E305E4" w:rsidRDefault="00DA66AD" w:rsidP="00DA66AD">
      <w:pPr>
        <w:autoSpaceDE w:val="0"/>
        <w:autoSpaceDN w:val="0"/>
        <w:adjustRightInd w:val="0"/>
        <w:rPr>
          <w:b/>
          <w:lang w:eastAsia="en-US"/>
        </w:rPr>
      </w:pPr>
      <w:r w:rsidRPr="00E305E4">
        <w:rPr>
          <w:b/>
          <w:lang w:eastAsia="en-US"/>
        </w:rPr>
        <w:t>Форма гарантийного письма</w:t>
      </w:r>
      <w:r>
        <w:rPr>
          <w:b/>
          <w:lang w:eastAsia="en-US"/>
        </w:rPr>
        <w:t xml:space="preserve"> об уплате работ, услуг, товаров</w:t>
      </w:r>
    </w:p>
    <w:p w:rsidR="00DA66AD" w:rsidRDefault="00DA66AD" w:rsidP="00DA66AD">
      <w:pPr>
        <w:autoSpaceDE w:val="0"/>
        <w:autoSpaceDN w:val="0"/>
        <w:adjustRightInd w:val="0"/>
        <w:rPr>
          <w:b/>
          <w:bCs/>
          <w:iCs/>
          <w:spacing w:val="-4"/>
          <w:lang w:eastAsia="en-US"/>
        </w:rPr>
      </w:pPr>
      <w:r w:rsidRPr="00E305E4">
        <w:rPr>
          <w:b/>
          <w:bCs/>
          <w:iCs/>
          <w:spacing w:val="-4"/>
          <w:lang w:eastAsia="en-US"/>
        </w:rPr>
        <w:t xml:space="preserve"> (оформляется на фирменном бланке организации заказчика)</w:t>
      </w:r>
    </w:p>
    <w:p w:rsidR="00771925" w:rsidRDefault="00771925" w:rsidP="00DA66AD">
      <w:pPr>
        <w:autoSpaceDE w:val="0"/>
        <w:autoSpaceDN w:val="0"/>
        <w:adjustRightInd w:val="0"/>
        <w:rPr>
          <w:b/>
          <w:bCs/>
          <w:iCs/>
          <w:spacing w:val="-4"/>
          <w:lang w:eastAsia="en-US"/>
        </w:rPr>
      </w:pPr>
    </w:p>
    <w:p w:rsidR="00771925" w:rsidRPr="00E305E4" w:rsidRDefault="00771925" w:rsidP="00DA66AD">
      <w:pPr>
        <w:autoSpaceDE w:val="0"/>
        <w:autoSpaceDN w:val="0"/>
        <w:adjustRightInd w:val="0"/>
        <w:rPr>
          <w:b/>
          <w:bCs/>
          <w:iCs/>
          <w:spacing w:val="-4"/>
          <w:lang w:eastAsia="en-US"/>
        </w:rPr>
      </w:pPr>
    </w:p>
    <w:p w:rsidR="00B31167" w:rsidRDefault="00DA66AD" w:rsidP="00B31167">
      <w:pPr>
        <w:autoSpaceDE w:val="0"/>
        <w:autoSpaceDN w:val="0"/>
        <w:adjustRightInd w:val="0"/>
        <w:jc w:val="right"/>
        <w:rPr>
          <w:b/>
          <w:bCs/>
          <w:iCs/>
          <w:spacing w:val="-4"/>
          <w:lang w:eastAsia="en-US"/>
        </w:rPr>
      </w:pP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  <w:t>Кому:</w:t>
      </w:r>
      <w:r w:rsidR="00B31167">
        <w:rPr>
          <w:b/>
          <w:bCs/>
          <w:iCs/>
          <w:spacing w:val="-4"/>
          <w:lang w:eastAsia="en-US"/>
        </w:rPr>
        <w:t xml:space="preserve"> Начальнику вагонного</w:t>
      </w:r>
    </w:p>
    <w:p w:rsidR="00DA66AD" w:rsidRDefault="00B31167" w:rsidP="00B31167">
      <w:pPr>
        <w:autoSpaceDE w:val="0"/>
        <w:autoSpaceDN w:val="0"/>
        <w:adjustRightInd w:val="0"/>
        <w:spacing w:line="240" w:lineRule="exact"/>
        <w:jc w:val="right"/>
        <w:rPr>
          <w:b/>
          <w:bCs/>
          <w:iCs/>
          <w:spacing w:val="-4"/>
          <w:lang w:eastAsia="en-US"/>
        </w:rPr>
      </w:pPr>
      <w:r>
        <w:rPr>
          <w:b/>
          <w:bCs/>
          <w:iCs/>
          <w:spacing w:val="-4"/>
          <w:lang w:eastAsia="en-US"/>
        </w:rPr>
        <w:t xml:space="preserve">ремонтного депо </w:t>
      </w:r>
    </w:p>
    <w:p w:rsidR="00B31167" w:rsidRDefault="00B31167" w:rsidP="00B31167">
      <w:pPr>
        <w:tabs>
          <w:tab w:val="left" w:pos="8865"/>
        </w:tabs>
        <w:autoSpaceDE w:val="0"/>
        <w:autoSpaceDN w:val="0"/>
        <w:adjustRightInd w:val="0"/>
        <w:spacing w:line="240" w:lineRule="exact"/>
        <w:rPr>
          <w:b/>
          <w:bCs/>
          <w:iCs/>
          <w:spacing w:val="-4"/>
          <w:lang w:eastAsia="en-US"/>
        </w:rPr>
      </w:pPr>
      <w:r>
        <w:rPr>
          <w:b/>
          <w:bCs/>
          <w:iCs/>
          <w:spacing w:val="-4"/>
          <w:lang w:eastAsia="en-US"/>
        </w:rPr>
        <w:tab/>
      </w:r>
    </w:p>
    <w:p w:rsidR="00B31167" w:rsidRPr="00E305E4" w:rsidRDefault="00B31167" w:rsidP="00B31167">
      <w:pPr>
        <w:autoSpaceDE w:val="0"/>
        <w:autoSpaceDN w:val="0"/>
        <w:adjustRightInd w:val="0"/>
        <w:jc w:val="center"/>
        <w:rPr>
          <w:b/>
          <w:bCs/>
          <w:iCs/>
          <w:spacing w:val="-4"/>
          <w:lang w:eastAsia="en-US"/>
        </w:rPr>
      </w:pPr>
    </w:p>
    <w:p w:rsidR="00DA66AD" w:rsidRPr="00E305E4" w:rsidRDefault="00DA66AD" w:rsidP="00DA66A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</w:r>
      <w:r w:rsidRPr="00E305E4">
        <w:rPr>
          <w:b/>
          <w:bCs/>
          <w:iCs/>
          <w:spacing w:val="-4"/>
          <w:lang w:eastAsia="en-US"/>
        </w:rPr>
        <w:tab/>
        <w:t xml:space="preserve">          </w:t>
      </w:r>
      <w:r>
        <w:rPr>
          <w:b/>
          <w:bCs/>
          <w:iCs/>
          <w:spacing w:val="-4"/>
          <w:lang w:eastAsia="en-US"/>
        </w:rPr>
        <w:t xml:space="preserve">  </w:t>
      </w:r>
      <w:r w:rsidRPr="00E305E4">
        <w:rPr>
          <w:b/>
          <w:bCs/>
          <w:iCs/>
          <w:spacing w:val="-4"/>
          <w:lang w:eastAsia="en-US"/>
        </w:rPr>
        <w:t xml:space="preserve"> адрес:</w:t>
      </w:r>
    </w:p>
    <w:p w:rsidR="00DA66AD" w:rsidRPr="00E305E4" w:rsidRDefault="00DA66AD" w:rsidP="00DA66AD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DA66AD" w:rsidRPr="00E305E4" w:rsidRDefault="00DA66AD" w:rsidP="00DA66AD">
      <w:pPr>
        <w:jc w:val="center"/>
      </w:pPr>
      <w:r w:rsidRPr="00E305E4">
        <w:t>Гарантийное письмо</w:t>
      </w:r>
    </w:p>
    <w:p w:rsidR="00DA66AD" w:rsidRPr="00E305E4" w:rsidRDefault="00DA66AD" w:rsidP="00DA66AD">
      <w:r w:rsidRPr="00E305E4">
        <w:t xml:space="preserve">город                                                                                        </w:t>
      </w:r>
      <w:r>
        <w:t xml:space="preserve">                       </w:t>
      </w:r>
      <w:r w:rsidRPr="00E305E4">
        <w:t xml:space="preserve">исх. </w:t>
      </w:r>
      <w:proofErr w:type="gramStart"/>
      <w:r w:rsidRPr="00E305E4">
        <w:t>№</w:t>
      </w:r>
      <w:r w:rsidR="00D43498">
        <w:t xml:space="preserve"> </w:t>
      </w:r>
      <w:r w:rsidRPr="00E305E4">
        <w:t>,</w:t>
      </w:r>
      <w:proofErr w:type="gramEnd"/>
      <w:r w:rsidRPr="00E305E4">
        <w:t xml:space="preserve"> дата                  </w:t>
      </w:r>
    </w:p>
    <w:p w:rsidR="00DA66AD" w:rsidRPr="00E305E4" w:rsidRDefault="00DA66AD" w:rsidP="00DA66AD">
      <w:pPr>
        <w:ind w:firstLine="708"/>
        <w:jc w:val="both"/>
      </w:pPr>
    </w:p>
    <w:p w:rsidR="00DA66AD" w:rsidRDefault="00DA66AD" w:rsidP="00DA66AD">
      <w:pPr>
        <w:ind w:firstLine="708"/>
        <w:jc w:val="both"/>
      </w:pPr>
      <w:r w:rsidRPr="00E305E4">
        <w:t xml:space="preserve">Наименование организации </w:t>
      </w:r>
      <w:r>
        <w:t xml:space="preserve">(далее – Заказчик) в лице _________, действующего на основании ___________, </w:t>
      </w:r>
      <w:r w:rsidRPr="00E305E4">
        <w:t xml:space="preserve"> настоящим письмом гарантирует АО «ВРК-1» (далее – Подрядчик) оплату (в виде 100% аванса на основании счета депо Подрядчика) всех затрат, которые возникнут при ремонте грузового вагона</w:t>
      </w:r>
      <w:r w:rsidR="004C1364">
        <w:t>/запасных частей</w:t>
      </w:r>
      <w:r w:rsidRPr="00E305E4">
        <w:t xml:space="preserve"> №______________</w:t>
      </w:r>
      <w:r>
        <w:t xml:space="preserve"> (далее – вагон</w:t>
      </w:r>
      <w:r w:rsidR="004C1364">
        <w:t>/</w:t>
      </w:r>
      <w:proofErr w:type="spellStart"/>
      <w:r w:rsidR="004C1364">
        <w:t>з.ч</w:t>
      </w:r>
      <w:proofErr w:type="spellEnd"/>
      <w:r>
        <w:t>)</w:t>
      </w:r>
      <w:r w:rsidRPr="00E305E4">
        <w:t>, на станции ____________________________ ______ ____ж.д., принадлежащего нашей компании на праве собственности/</w:t>
      </w:r>
      <w:r>
        <w:t>аренды</w:t>
      </w:r>
      <w:r w:rsidRPr="00E305E4">
        <w:t xml:space="preserve"> или ином законом основании по ценам Подрядчика, указанным на официальном сайте АО «ВРК-1», а именно:</w:t>
      </w:r>
    </w:p>
    <w:p w:rsidR="00DA66AD" w:rsidRPr="00A65CF7" w:rsidRDefault="00DA66AD" w:rsidP="00DA66AD">
      <w:pPr>
        <w:ind w:firstLine="708"/>
        <w:jc w:val="both"/>
        <w:rPr>
          <w:sz w:val="16"/>
          <w:szCs w:val="16"/>
        </w:rPr>
      </w:pPr>
    </w:p>
    <w:p w:rsidR="00DA66AD" w:rsidRPr="004C1364" w:rsidRDefault="00DA66AD" w:rsidP="00DA66AD">
      <w:pPr>
        <w:jc w:val="center"/>
      </w:pPr>
      <w:r w:rsidRPr="00E305E4">
        <w:rPr>
          <w:lang w:val="en-US"/>
        </w:rPr>
        <w:t>I</w:t>
      </w:r>
    </w:p>
    <w:p w:rsidR="00DA66AD" w:rsidRPr="00A65CF7" w:rsidRDefault="00DA66AD" w:rsidP="00DA66AD">
      <w:pPr>
        <w:ind w:firstLine="708"/>
        <w:jc w:val="center"/>
        <w:rPr>
          <w:sz w:val="16"/>
          <w:szCs w:val="16"/>
        </w:rPr>
      </w:pPr>
    </w:p>
    <w:p w:rsidR="00DA66AD" w:rsidRPr="00E305E4" w:rsidRDefault="00DA66AD" w:rsidP="00DA66A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305E4">
        <w:t>Стоимость ремонта грузового вагона</w:t>
      </w:r>
      <w:r w:rsidR="004C1364">
        <w:t>/запасной части</w:t>
      </w:r>
      <w:r w:rsidRPr="00E305E4">
        <w:t>, рассчитанную на основании фактических затрат</w:t>
      </w:r>
      <w:r>
        <w:t>.</w:t>
      </w:r>
    </w:p>
    <w:p w:rsidR="00DA66AD" w:rsidRPr="00E305E4" w:rsidRDefault="00DA66AD" w:rsidP="00DA66A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305E4">
        <w:t>Стоимость ремонта узлов и деталей, предоставленных для установки на вагоны собственности</w:t>
      </w:r>
      <w:r>
        <w:t xml:space="preserve"> Заказчика.</w:t>
      </w:r>
    </w:p>
    <w:p w:rsidR="00DA66AD" w:rsidRPr="00E305E4" w:rsidRDefault="00DA66AD" w:rsidP="00DA66A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305E4">
        <w:t xml:space="preserve">В случае браковки узлов и деталей, предоставленных для ремонта вагонов </w:t>
      </w:r>
      <w:r>
        <w:t>Заказчика</w:t>
      </w:r>
      <w:r w:rsidRPr="00E305E4">
        <w:t>, гарантируем оплату стоимости работ по определению ремонтопригодности запасных частей</w:t>
      </w:r>
      <w:r>
        <w:t>.</w:t>
      </w:r>
      <w:r w:rsidRPr="00E305E4">
        <w:t xml:space="preserve"> </w:t>
      </w:r>
    </w:p>
    <w:p w:rsidR="00DA66AD" w:rsidRPr="00E305E4" w:rsidRDefault="00DA66AD" w:rsidP="00DA66A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305E4">
        <w:t xml:space="preserve">Оплату стоимости узлов и деталей, установленных при ремонте на вагоны </w:t>
      </w:r>
      <w:r>
        <w:t>Заказчика,</w:t>
      </w:r>
      <w:r w:rsidRPr="00E305E4">
        <w:t xml:space="preserve"> собственности АО «ВРК-1»</w:t>
      </w:r>
      <w:r>
        <w:t>.</w:t>
      </w:r>
    </w:p>
    <w:p w:rsidR="00DA66AD" w:rsidRPr="00E305E4" w:rsidRDefault="00DA66AD" w:rsidP="00DA66A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305E4">
        <w:t>Окончательный расчет за ремонт грузовых вагонов</w:t>
      </w:r>
      <w:r w:rsidR="004C1364">
        <w:t>/запасных частей</w:t>
      </w:r>
      <w:r w:rsidRPr="00E305E4">
        <w:t xml:space="preserve"> в отчетном месяце </w:t>
      </w:r>
      <w:proofErr w:type="gramStart"/>
      <w:r w:rsidRPr="00E305E4">
        <w:t>произво</w:t>
      </w:r>
      <w:bookmarkStart w:id="0" w:name="_GoBack"/>
      <w:bookmarkEnd w:id="0"/>
      <w:r w:rsidRPr="00E305E4">
        <w:t xml:space="preserve">дится </w:t>
      </w:r>
      <w:r>
        <w:t xml:space="preserve"> Заказчиком</w:t>
      </w:r>
      <w:proofErr w:type="gramEnd"/>
      <w:r w:rsidRPr="00E305E4">
        <w:t xml:space="preserve"> с учетом выплаченного авансового платежа после подписания </w:t>
      </w:r>
      <w:r>
        <w:t xml:space="preserve">Подрядчиком, Заказчиком (далее совместно именуемые Стороны) </w:t>
      </w:r>
      <w:r w:rsidRPr="00E305E4">
        <w:t xml:space="preserve"> ЭП (или на бумажных носителях) актов о выполненных работах (оказанных услугах) по ремонту грузовых вагонов на основании счета, выставленного </w:t>
      </w:r>
      <w:r>
        <w:t>Подрядчиком,</w:t>
      </w:r>
      <w:r w:rsidRPr="00E305E4">
        <w:t xml:space="preserve"> и счетов-фактур в течение 5 (пяти) календарных дней с даты их предоставления</w:t>
      </w:r>
      <w:r>
        <w:t>.</w:t>
      </w:r>
    </w:p>
    <w:p w:rsidR="00DA66AD" w:rsidRPr="00E305E4" w:rsidRDefault="00DA66AD" w:rsidP="00DA66A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305E4">
        <w:t xml:space="preserve">Стоимость хранения </w:t>
      </w:r>
      <w:proofErr w:type="spellStart"/>
      <w:r w:rsidRPr="00E305E4">
        <w:t>ремонтопригодных</w:t>
      </w:r>
      <w:proofErr w:type="spellEnd"/>
      <w:r w:rsidRPr="00E305E4">
        <w:t xml:space="preserve"> узлов, деталей и колесных пар, а также неремонтопригодных узлов, деталей и колесных пар на территории депо, а также услуги по погрузке/выгрузке на основании счета, выставленного </w:t>
      </w:r>
      <w:r>
        <w:t>Заказчиком</w:t>
      </w:r>
      <w:r w:rsidRPr="00E305E4">
        <w:t>, и счетов-фактур в течение 5 (пяти) календарных дней с даты их предоставления.</w:t>
      </w:r>
    </w:p>
    <w:p w:rsidR="00DA66AD" w:rsidRPr="00E305E4" w:rsidRDefault="00DA66AD" w:rsidP="00DA66A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305E4">
        <w:t>Стоимость простоя вагона в/</w:t>
      </w:r>
      <w:r>
        <w:t>из</w:t>
      </w:r>
      <w:r w:rsidRPr="00E305E4">
        <w:t xml:space="preserve"> ремонта на путях инфраструктуры ОАО «РЖД», возникшего по вине нашей организации</w:t>
      </w:r>
      <w:r>
        <w:t>,</w:t>
      </w:r>
      <w:r w:rsidRPr="00E305E4">
        <w:t xml:space="preserve"> ОАО «РЖД» (в том числе отсутствия оформленной  транспортной железнодорожной  накладной в АС ЭТРАН на отправку грузового вагона из ремонта в течение 1 (одних) суток с момента направления Подрядчиком уведомления 1354 в ГВЦ, отсутствия более 1 (одного) рабочего дня с даты получения уведомления Подрядчика о согласовании замены забракованных (установке отсутствующих) узлов и деталей или предоставлении собственных узлов и деталей), а также на тракционных/подъездных путях депо в размере 2</w:t>
      </w:r>
      <w:r w:rsidR="004C395C">
        <w:t>64,92</w:t>
      </w:r>
      <w:r w:rsidRPr="00E305E4">
        <w:t xml:space="preserve"> руб</w:t>
      </w:r>
      <w:r>
        <w:t>.</w:t>
      </w:r>
      <w:r w:rsidRPr="00E305E4">
        <w:t xml:space="preserve">/сутки, кроме того НДС 20% (стоимость из типового договора) в течение 5 </w:t>
      </w:r>
      <w:r>
        <w:t xml:space="preserve">(пяти) </w:t>
      </w:r>
      <w:r w:rsidRPr="00E305E4">
        <w:t>календарных дней и 1</w:t>
      </w:r>
      <w:r w:rsidR="004C395C">
        <w:t> </w:t>
      </w:r>
      <w:r w:rsidRPr="00E305E4">
        <w:t>5</w:t>
      </w:r>
      <w:r w:rsidR="004C395C">
        <w:t xml:space="preserve">24,87 </w:t>
      </w:r>
      <w:r w:rsidRPr="00E305E4">
        <w:t>руб./сутки, кроме того НДС 20% за последующие дни простоя.</w:t>
      </w:r>
    </w:p>
    <w:p w:rsidR="00DA66AD" w:rsidRPr="00E305E4" w:rsidRDefault="00DA66AD" w:rsidP="00D4349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305E4">
        <w:t xml:space="preserve">Стоимость подачи/уборки вагонов на/с </w:t>
      </w:r>
      <w:proofErr w:type="spellStart"/>
      <w:r w:rsidRPr="00E305E4">
        <w:t>тракционные</w:t>
      </w:r>
      <w:proofErr w:type="spellEnd"/>
      <w:r w:rsidRPr="00E305E4">
        <w:t xml:space="preserve"> пути депо с путей общего пользования ОАО «РЖД» в размере </w:t>
      </w:r>
      <w:r w:rsidR="00D43498">
        <w:rPr>
          <w:color w:val="000000" w:themeColor="text1"/>
        </w:rPr>
        <w:t xml:space="preserve">5003.88 </w:t>
      </w:r>
      <w:r w:rsidRPr="00E305E4">
        <w:t>руб., кроме того НДС 20% (стоимость из типового договора).</w:t>
      </w:r>
    </w:p>
    <w:p w:rsidR="00DA66AD" w:rsidRPr="00E305E4" w:rsidRDefault="00DA66AD" w:rsidP="00DA66A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"/>
        <w:jc w:val="both"/>
      </w:pPr>
      <w:r w:rsidRPr="00E305E4">
        <w:t xml:space="preserve">Оплата </w:t>
      </w:r>
      <w:r>
        <w:t>Заказчиком</w:t>
      </w:r>
      <w:r w:rsidRPr="00E305E4">
        <w:t xml:space="preserve"> всех фактических затрат при ремонте грузового вагона</w:t>
      </w:r>
      <w:r w:rsidR="004C1364">
        <w:t>/ запасной части</w:t>
      </w:r>
      <w:r w:rsidRPr="00E305E4">
        <w:t xml:space="preserve"> производится с учетом выплаченного авансового платежа на основании счета, выставленного </w:t>
      </w:r>
      <w:r>
        <w:t>Подрядчиком</w:t>
      </w:r>
      <w:r w:rsidRPr="00E305E4">
        <w:t xml:space="preserve"> в </w:t>
      </w:r>
      <w:proofErr w:type="gramStart"/>
      <w:r w:rsidRPr="00E305E4">
        <w:t xml:space="preserve">адрес </w:t>
      </w:r>
      <w:r>
        <w:t xml:space="preserve"> Заказчика</w:t>
      </w:r>
      <w:proofErr w:type="gramEnd"/>
      <w:r w:rsidRPr="00E305E4">
        <w:t xml:space="preserve">, и счетов-фактур в течение 5 (пяти) </w:t>
      </w:r>
      <w:r w:rsidRPr="00E305E4">
        <w:lastRenderedPageBreak/>
        <w:t xml:space="preserve">календарных дней с даты их предоставления путем перечисления денежных средств на расчетный счет </w:t>
      </w:r>
      <w:r>
        <w:t>Подрядчика</w:t>
      </w:r>
      <w:r w:rsidRPr="00E305E4">
        <w:t>.</w:t>
      </w:r>
    </w:p>
    <w:p w:rsidR="00DA66AD" w:rsidRPr="00E305E4" w:rsidRDefault="00DA66AD" w:rsidP="00DA66AD">
      <w:pPr>
        <w:tabs>
          <w:tab w:val="left" w:pos="720"/>
        </w:tabs>
        <w:autoSpaceDE w:val="0"/>
        <w:autoSpaceDN w:val="0"/>
        <w:adjustRightInd w:val="0"/>
        <w:ind w:right="-2"/>
        <w:jc w:val="both"/>
      </w:pPr>
    </w:p>
    <w:p w:rsidR="00771925" w:rsidRPr="005827CF" w:rsidRDefault="00771925" w:rsidP="00DA66AD">
      <w:pPr>
        <w:ind w:right="-2" w:firstLine="709"/>
        <w:contextualSpacing/>
        <w:jc w:val="center"/>
      </w:pPr>
    </w:p>
    <w:p w:rsidR="00DA66AD" w:rsidRPr="00F8289D" w:rsidRDefault="00DA66AD" w:rsidP="00DA66AD">
      <w:pPr>
        <w:ind w:right="-2" w:firstLine="709"/>
        <w:contextualSpacing/>
        <w:jc w:val="center"/>
      </w:pPr>
      <w:r w:rsidRPr="00E305E4">
        <w:rPr>
          <w:lang w:val="en-US"/>
        </w:rPr>
        <w:t>II</w:t>
      </w:r>
    </w:p>
    <w:p w:rsidR="00DA66AD" w:rsidRPr="00A65CF7" w:rsidRDefault="00DA66AD" w:rsidP="00DA66AD">
      <w:pPr>
        <w:ind w:right="-2" w:firstLine="709"/>
        <w:contextualSpacing/>
        <w:jc w:val="center"/>
        <w:rPr>
          <w:sz w:val="16"/>
          <w:szCs w:val="16"/>
        </w:rPr>
      </w:pPr>
    </w:p>
    <w:p w:rsidR="00DA66AD" w:rsidRPr="00E305E4" w:rsidRDefault="00DA66AD" w:rsidP="00DA66AD">
      <w:pPr>
        <w:ind w:right="-2" w:firstLine="709"/>
        <w:contextualSpacing/>
        <w:jc w:val="both"/>
      </w:pPr>
      <w:r w:rsidRPr="00E305E4">
        <w:t>Ремонт вагона прошу произвести с использованием:</w:t>
      </w:r>
    </w:p>
    <w:p w:rsidR="00DA66AD" w:rsidRPr="00E305E4" w:rsidRDefault="00DA66AD" w:rsidP="00DA66AD">
      <w:pPr>
        <w:numPr>
          <w:ilvl w:val="0"/>
          <w:numId w:val="1"/>
        </w:numPr>
        <w:spacing w:after="200" w:line="276" w:lineRule="auto"/>
        <w:ind w:left="0" w:right="-2" w:firstLine="709"/>
        <w:contextualSpacing/>
        <w:jc w:val="both"/>
      </w:pPr>
      <w:r w:rsidRPr="00E305E4">
        <w:t>Узлов и деталей,</w:t>
      </w:r>
      <w:r>
        <w:t xml:space="preserve"> принадлежащих Заказчику на праве собственности</w:t>
      </w:r>
      <w:r w:rsidRPr="00E305E4">
        <w:t xml:space="preserve"> </w:t>
      </w:r>
      <w:r>
        <w:t xml:space="preserve">и </w:t>
      </w:r>
      <w:r w:rsidRPr="00E305E4">
        <w:t xml:space="preserve">предоставленных </w:t>
      </w:r>
      <w:r>
        <w:t>им</w:t>
      </w:r>
      <w:r w:rsidRPr="00E305E4">
        <w:t xml:space="preserve"> для ремонта вагонов.</w:t>
      </w:r>
    </w:p>
    <w:p w:rsidR="00DA66AD" w:rsidRPr="00E305E4" w:rsidRDefault="00DA66AD" w:rsidP="00DA66AD">
      <w:pPr>
        <w:numPr>
          <w:ilvl w:val="0"/>
          <w:numId w:val="1"/>
        </w:numPr>
        <w:spacing w:after="200" w:line="276" w:lineRule="auto"/>
        <w:ind w:left="0" w:right="-2" w:firstLine="709"/>
        <w:contextualSpacing/>
        <w:jc w:val="both"/>
      </w:pPr>
      <w:r w:rsidRPr="00E305E4">
        <w:t xml:space="preserve">Материалов и запасных частей собственности </w:t>
      </w:r>
      <w:r>
        <w:t>Подрядчика</w:t>
      </w:r>
      <w:r w:rsidRPr="00E305E4">
        <w:t>.</w:t>
      </w:r>
    </w:p>
    <w:p w:rsidR="00DA66AD" w:rsidRDefault="00DA66AD" w:rsidP="00DA66AD">
      <w:pPr>
        <w:numPr>
          <w:ilvl w:val="0"/>
          <w:numId w:val="1"/>
        </w:numPr>
        <w:spacing w:after="200" w:line="276" w:lineRule="auto"/>
        <w:ind w:left="0" w:right="-2" w:firstLine="709"/>
        <w:contextualSpacing/>
        <w:jc w:val="both"/>
      </w:pPr>
      <w:r w:rsidRPr="00E305E4">
        <w:t xml:space="preserve">Отремонтированных в депо </w:t>
      </w:r>
      <w:r>
        <w:t>Подрядчика</w:t>
      </w:r>
      <w:r w:rsidRPr="00E305E4">
        <w:t xml:space="preserve"> узлов и деталей собственности </w:t>
      </w:r>
      <w:r>
        <w:t>Заказчика</w:t>
      </w:r>
      <w:r w:rsidRPr="00E305E4">
        <w:t>, предоставленных для ремонта вагонов.</w:t>
      </w:r>
    </w:p>
    <w:p w:rsidR="00ED27DC" w:rsidRPr="00E305E4" w:rsidRDefault="00ED27DC" w:rsidP="00DA66AD">
      <w:pPr>
        <w:numPr>
          <w:ilvl w:val="0"/>
          <w:numId w:val="1"/>
        </w:numPr>
        <w:spacing w:after="200" w:line="276" w:lineRule="auto"/>
        <w:ind w:left="0" w:right="-2" w:firstLine="709"/>
        <w:contextualSpacing/>
        <w:jc w:val="both"/>
      </w:pPr>
      <w:r>
        <w:t>Подрядчик обязуется произвести ремонт вагонов</w:t>
      </w:r>
      <w:r w:rsidR="004C1364">
        <w:t>/запасных частей</w:t>
      </w:r>
      <w:r>
        <w:t xml:space="preserve"> в течении 7 (семи) рабочих дней с момента пребывания вагонов</w:t>
      </w:r>
      <w:r w:rsidR="004C1364">
        <w:t>/запасных частей</w:t>
      </w:r>
      <w:r>
        <w:t xml:space="preserve"> на станцию проведения ремонта, но не позднее … календарных дней с момента получения авансового платежа. </w:t>
      </w:r>
    </w:p>
    <w:p w:rsidR="00DA66AD" w:rsidRPr="00A65CF7" w:rsidRDefault="00DA66AD" w:rsidP="00DA66AD">
      <w:pPr>
        <w:ind w:right="-2" w:firstLine="709"/>
        <w:contextualSpacing/>
        <w:jc w:val="center"/>
        <w:rPr>
          <w:sz w:val="16"/>
          <w:szCs w:val="16"/>
        </w:rPr>
      </w:pPr>
    </w:p>
    <w:p w:rsidR="00DA66AD" w:rsidRPr="00F8289D" w:rsidRDefault="00DA66AD" w:rsidP="00DA66AD">
      <w:pPr>
        <w:ind w:right="-2" w:firstLine="709"/>
        <w:contextualSpacing/>
        <w:jc w:val="center"/>
      </w:pPr>
      <w:r w:rsidRPr="00E305E4">
        <w:rPr>
          <w:lang w:val="en-US"/>
        </w:rPr>
        <w:t>III</w:t>
      </w:r>
    </w:p>
    <w:p w:rsidR="00DA66AD" w:rsidRPr="00A65CF7" w:rsidRDefault="00DA66AD" w:rsidP="00DA66AD">
      <w:pPr>
        <w:ind w:right="-2" w:firstLine="709"/>
        <w:contextualSpacing/>
        <w:jc w:val="center"/>
        <w:rPr>
          <w:sz w:val="16"/>
          <w:szCs w:val="16"/>
        </w:rPr>
      </w:pPr>
    </w:p>
    <w:p w:rsidR="00DA66AD" w:rsidRPr="00E305E4" w:rsidRDefault="00DA66AD" w:rsidP="00DA66AD">
      <w:pPr>
        <w:ind w:right="-2" w:firstLine="709"/>
        <w:jc w:val="both"/>
      </w:pPr>
      <w:r>
        <w:t>Заказчик</w:t>
      </w:r>
      <w:r w:rsidRPr="00E305E4">
        <w:t xml:space="preserve"> гарантирует и согласовывает:</w:t>
      </w:r>
    </w:p>
    <w:p w:rsidR="00DA66AD" w:rsidRPr="00E305E4" w:rsidRDefault="00DA66AD" w:rsidP="00DA66AD">
      <w:pPr>
        <w:autoSpaceDE w:val="0"/>
        <w:autoSpaceDN w:val="0"/>
        <w:adjustRightInd w:val="0"/>
        <w:ind w:right="-2" w:firstLine="709"/>
        <w:jc w:val="both"/>
      </w:pPr>
      <w:r w:rsidRPr="00E305E4">
        <w:t xml:space="preserve">- предоставление документов, подтверждающих принадлежность </w:t>
      </w:r>
      <w:r w:rsidRPr="00E305E4">
        <w:br/>
      </w:r>
      <w:r>
        <w:t xml:space="preserve"> ему</w:t>
      </w:r>
      <w:r w:rsidRPr="00E305E4">
        <w:t xml:space="preserve"> вагонов</w:t>
      </w:r>
      <w:r w:rsidR="004C1364">
        <w:t>/запасных частей</w:t>
      </w:r>
      <w:r w:rsidRPr="00E305E4">
        <w:t xml:space="preserve">, направленных в ремонт, на законных основаниях (договор, соглашение и т.п.);   </w:t>
      </w:r>
    </w:p>
    <w:p w:rsidR="00DA66AD" w:rsidRPr="00E305E4" w:rsidRDefault="00DA66AD" w:rsidP="00DA66AD">
      <w:pPr>
        <w:ind w:right="-2" w:firstLine="709"/>
        <w:contextualSpacing/>
        <w:jc w:val="both"/>
      </w:pPr>
      <w:r w:rsidRPr="00E305E4">
        <w:t xml:space="preserve">- предоставление </w:t>
      </w:r>
      <w:r>
        <w:t xml:space="preserve"> Подрядчику</w:t>
      </w:r>
      <w:r w:rsidRPr="00E305E4">
        <w:t xml:space="preserve"> сертификатов соответствия (заверенная копия) на узлы и детали грузового вагона, направленные </w:t>
      </w:r>
      <w:r>
        <w:t>Подрядчику</w:t>
      </w:r>
      <w:r w:rsidRPr="00E305E4">
        <w:t xml:space="preserve"> для замены неремонтопригодных узлов и деталей; </w:t>
      </w:r>
    </w:p>
    <w:p w:rsidR="00DA66AD" w:rsidRDefault="00DA66AD" w:rsidP="00DA66AD">
      <w:pPr>
        <w:pStyle w:val="ConsNonformat"/>
        <w:widowControl/>
        <w:tabs>
          <w:tab w:val="left" w:pos="72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05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заключение между Сторонами договора на выполнение работ по ремонту грузовых вагонов</w:t>
      </w:r>
      <w:r w:rsidR="004C1364">
        <w:rPr>
          <w:rFonts w:ascii="Times New Roman" w:hAnsi="Times New Roman" w:cs="Times New Roman"/>
          <w:sz w:val="24"/>
          <w:szCs w:val="24"/>
        </w:rPr>
        <w:t>/запасных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7CF">
        <w:rPr>
          <w:rFonts w:ascii="Times New Roman" w:hAnsi="Times New Roman" w:cs="Times New Roman"/>
          <w:sz w:val="24"/>
          <w:szCs w:val="24"/>
        </w:rPr>
        <w:t>(номера вагонов</w:t>
      </w:r>
      <w:r w:rsidR="004C136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C1364">
        <w:rPr>
          <w:rFonts w:ascii="Times New Roman" w:hAnsi="Times New Roman" w:cs="Times New Roman"/>
          <w:sz w:val="24"/>
          <w:szCs w:val="24"/>
        </w:rPr>
        <w:t>з.ч</w:t>
      </w:r>
      <w:proofErr w:type="gramEnd"/>
      <w:r w:rsidR="005827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в настоящем гарантийном письме;</w:t>
      </w:r>
    </w:p>
    <w:p w:rsidR="00DA66AD" w:rsidRPr="00E305E4" w:rsidRDefault="00DA66AD" w:rsidP="00DA66AD">
      <w:pPr>
        <w:pStyle w:val="ConsNonformat"/>
        <w:widowControl/>
        <w:tabs>
          <w:tab w:val="left" w:pos="720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5E4">
        <w:rPr>
          <w:rFonts w:ascii="Times New Roman" w:hAnsi="Times New Roman" w:cs="Times New Roman"/>
          <w:sz w:val="24"/>
          <w:szCs w:val="24"/>
        </w:rPr>
        <w:t>подписание акта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(оказанных услуг)</w:t>
      </w:r>
      <w:r w:rsidRPr="00E305E4">
        <w:rPr>
          <w:rFonts w:ascii="Times New Roman" w:hAnsi="Times New Roman" w:cs="Times New Roman"/>
          <w:sz w:val="24"/>
          <w:szCs w:val="24"/>
        </w:rPr>
        <w:t xml:space="preserve"> в течение 1 (одного) рабочего дня с даты получения, в случае отказа от подписания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E305E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>
        <w:rPr>
          <w:rFonts w:ascii="Times New Roman" w:hAnsi="Times New Roman" w:cs="Times New Roman"/>
          <w:sz w:val="24"/>
          <w:szCs w:val="24"/>
        </w:rPr>
        <w:t>Подрядчику</w:t>
      </w:r>
      <w:r w:rsidRPr="00E305E4">
        <w:rPr>
          <w:rFonts w:ascii="Times New Roman" w:hAnsi="Times New Roman" w:cs="Times New Roman"/>
          <w:sz w:val="24"/>
          <w:szCs w:val="24"/>
        </w:rPr>
        <w:t xml:space="preserve"> мотивированный отказ в течение 1 (одного) рабочего дня с даты получения, в противном случае указанные документы являются основанием для отражения в учете </w:t>
      </w:r>
      <w:r>
        <w:rPr>
          <w:rFonts w:ascii="Times New Roman" w:hAnsi="Times New Roman" w:cs="Times New Roman"/>
          <w:sz w:val="24"/>
          <w:szCs w:val="24"/>
        </w:rPr>
        <w:t>Подрядчика и подлежат оплате</w:t>
      </w:r>
      <w:r w:rsidRPr="00E305E4">
        <w:rPr>
          <w:rFonts w:ascii="Times New Roman" w:hAnsi="Times New Roman" w:cs="Times New Roman"/>
          <w:sz w:val="24"/>
          <w:szCs w:val="24"/>
        </w:rPr>
        <w:t>;</w:t>
      </w:r>
    </w:p>
    <w:p w:rsidR="00DA66AD" w:rsidRPr="00E305E4" w:rsidRDefault="00DA66AD" w:rsidP="00DA66AD">
      <w:pPr>
        <w:ind w:right="-2" w:firstLine="709"/>
        <w:contextualSpacing/>
        <w:jc w:val="both"/>
      </w:pPr>
      <w:r w:rsidRPr="00E305E4">
        <w:t xml:space="preserve"> - вывоз неремонтопригодных узлов и деталей с территории депо</w:t>
      </w:r>
      <w:r>
        <w:t xml:space="preserve"> Подрядчика</w:t>
      </w:r>
      <w:r w:rsidRPr="00E305E4">
        <w:t xml:space="preserve"> в течение 5 </w:t>
      </w:r>
      <w:r>
        <w:t xml:space="preserve">(пяти) </w:t>
      </w:r>
      <w:r w:rsidRPr="00E305E4">
        <w:t xml:space="preserve">календарных дней с момента получения уведомления от </w:t>
      </w:r>
      <w:r>
        <w:t xml:space="preserve"> Подрядчика</w:t>
      </w:r>
      <w:r w:rsidRPr="00E305E4">
        <w:t xml:space="preserve"> о необходимости вывоза;</w:t>
      </w:r>
    </w:p>
    <w:p w:rsidR="00DA66AD" w:rsidRDefault="00DA66AD" w:rsidP="00DA66AD">
      <w:pPr>
        <w:ind w:right="-2" w:firstLine="709"/>
        <w:contextualSpacing/>
        <w:jc w:val="both"/>
      </w:pPr>
      <w:r w:rsidRPr="00E305E4">
        <w:t>- что днем завершения работ по ремонту грузовых вагонов считается дата, указанная в уведомлении формы ВУ-36М. При этом дата акта выполненных работ</w:t>
      </w:r>
      <w:r>
        <w:t xml:space="preserve"> (оказанных услуг)</w:t>
      </w:r>
      <w:r w:rsidRPr="00E305E4">
        <w:t xml:space="preserve"> должна соответствовать дате выпуска грузового вагона из ремонта, указанной в уведомлении о приемке грузов</w:t>
      </w:r>
      <w:r>
        <w:t>ого</w:t>
      </w:r>
      <w:r w:rsidRPr="00E305E4">
        <w:t xml:space="preserve"> вагон</w:t>
      </w:r>
      <w:r>
        <w:t>а</w:t>
      </w:r>
      <w:r w:rsidRPr="00E305E4">
        <w:t xml:space="preserve"> из ремонта </w:t>
      </w:r>
      <w:r>
        <w:t xml:space="preserve">по </w:t>
      </w:r>
      <w:r w:rsidRPr="00E305E4">
        <w:t>форм</w:t>
      </w:r>
      <w:r>
        <w:t>е</w:t>
      </w:r>
      <w:r w:rsidRPr="00E305E4">
        <w:t xml:space="preserve"> ВУ-36М</w:t>
      </w:r>
      <w:r>
        <w:t>;</w:t>
      </w:r>
    </w:p>
    <w:p w:rsidR="00DA66AD" w:rsidRDefault="00DA66AD" w:rsidP="00DA66AD">
      <w:pPr>
        <w:ind w:right="-2" w:firstLine="709"/>
        <w:contextualSpacing/>
        <w:jc w:val="both"/>
      </w:pPr>
      <w:r>
        <w:t xml:space="preserve">- в случае нарушения сроков оплаты, предусмотренных п. 5, 9 раздела </w:t>
      </w:r>
      <w:r>
        <w:rPr>
          <w:lang w:val="en-US"/>
        </w:rPr>
        <w:t>I</w:t>
      </w:r>
      <w:r>
        <w:t>, Заказчик</w:t>
      </w:r>
      <w:r w:rsidRPr="00272C38">
        <w:t xml:space="preserve"> обязуется </w:t>
      </w:r>
      <w:r>
        <w:t>уплатить</w:t>
      </w:r>
      <w:r w:rsidRPr="00272C38">
        <w:t xml:space="preserve"> пени в размере 0,1% от суммы задолженности за каждый день просрочки.</w:t>
      </w:r>
    </w:p>
    <w:p w:rsidR="00886925" w:rsidRDefault="00886925" w:rsidP="00DA66AD">
      <w:pPr>
        <w:ind w:right="-2" w:firstLine="709"/>
        <w:contextualSpacing/>
        <w:jc w:val="both"/>
      </w:pPr>
    </w:p>
    <w:p w:rsidR="00886925" w:rsidRDefault="00886925" w:rsidP="00886925">
      <w:pPr>
        <w:ind w:right="-2" w:firstLine="709"/>
        <w:contextualSpacing/>
        <w:jc w:val="center"/>
        <w:rPr>
          <w:lang w:val="en-US"/>
        </w:rPr>
      </w:pPr>
      <w:r>
        <w:rPr>
          <w:lang w:val="en-US"/>
        </w:rPr>
        <w:t>IV</w:t>
      </w:r>
    </w:p>
    <w:p w:rsidR="00886925" w:rsidRDefault="00886925" w:rsidP="00886925">
      <w:pPr>
        <w:ind w:right="-2" w:firstLine="709"/>
        <w:contextualSpacing/>
        <w:jc w:val="center"/>
        <w:rPr>
          <w:lang w:val="en-US"/>
        </w:rPr>
      </w:pPr>
    </w:p>
    <w:p w:rsidR="00886925" w:rsidRPr="00886925" w:rsidRDefault="00886925" w:rsidP="00886925">
      <w:pPr>
        <w:ind w:right="-2" w:firstLine="709"/>
        <w:contextualSpacing/>
        <w:jc w:val="both"/>
      </w:pPr>
      <w:r>
        <w:t xml:space="preserve">Все остальные условия, не предусмотренные настоящим гарантийным письмом, указаны в утвержденной типовой форме договора АО «ВРК-1», расположенным на официальном сайте </w:t>
      </w:r>
      <w:r w:rsidRPr="00886925">
        <w:rPr>
          <w:lang w:val="en-US"/>
        </w:rPr>
        <w:t>www</w:t>
      </w:r>
      <w:r w:rsidRPr="00886925">
        <w:t>.1</w:t>
      </w:r>
      <w:proofErr w:type="spellStart"/>
      <w:r w:rsidRPr="00886925">
        <w:rPr>
          <w:lang w:val="en-US"/>
        </w:rPr>
        <w:t>vrk</w:t>
      </w:r>
      <w:proofErr w:type="spellEnd"/>
      <w:r w:rsidRPr="00886925">
        <w:t>.</w:t>
      </w:r>
      <w:proofErr w:type="spellStart"/>
      <w:r w:rsidRPr="00886925">
        <w:rPr>
          <w:lang w:val="en-US"/>
        </w:rPr>
        <w:t>ru</w:t>
      </w:r>
      <w:proofErr w:type="spellEnd"/>
      <w:r>
        <w:t xml:space="preserve">.  </w:t>
      </w:r>
    </w:p>
    <w:p w:rsidR="00DA66AD" w:rsidRDefault="00DA66AD" w:rsidP="00DA66AD">
      <w:pPr>
        <w:ind w:right="-2" w:firstLine="709"/>
      </w:pPr>
    </w:p>
    <w:p w:rsidR="00BE0D4B" w:rsidRDefault="00BE0D4B" w:rsidP="00DA66AD">
      <w:pPr>
        <w:ind w:right="-2" w:firstLine="709"/>
      </w:pPr>
    </w:p>
    <w:p w:rsidR="00BE0D4B" w:rsidRDefault="00BE0D4B" w:rsidP="00DA66AD">
      <w:pPr>
        <w:ind w:right="-2" w:firstLine="709"/>
      </w:pPr>
    </w:p>
    <w:p w:rsidR="00BE0D4B" w:rsidRDefault="00BE0D4B" w:rsidP="00DA66AD">
      <w:pPr>
        <w:ind w:right="-2" w:firstLine="709"/>
      </w:pPr>
    </w:p>
    <w:p w:rsidR="00BE0D4B" w:rsidRDefault="00BE0D4B" w:rsidP="00DA66AD">
      <w:pPr>
        <w:ind w:right="-2" w:firstLine="709"/>
      </w:pPr>
    </w:p>
    <w:p w:rsidR="00BE0D4B" w:rsidRDefault="00BE0D4B" w:rsidP="00DA66AD">
      <w:pPr>
        <w:ind w:right="-2" w:firstLine="709"/>
      </w:pPr>
    </w:p>
    <w:p w:rsidR="00BE0D4B" w:rsidRPr="00E305E4" w:rsidRDefault="00BE0D4B" w:rsidP="00DA66AD">
      <w:pPr>
        <w:ind w:right="-2" w:firstLine="709"/>
      </w:pPr>
    </w:p>
    <w:p w:rsidR="00DA66AD" w:rsidRPr="00E305E4" w:rsidRDefault="00DA66AD" w:rsidP="00DA66AD">
      <w:pPr>
        <w:framePr w:h="3346" w:hRule="exact" w:hSpace="180" w:wrap="around" w:vAnchor="text" w:hAnchor="page" w:x="1357" w:y="381"/>
        <w:ind w:right="-2"/>
      </w:pPr>
      <w:r w:rsidRPr="00E305E4">
        <w:lastRenderedPageBreak/>
        <w:t>Наименование</w:t>
      </w:r>
      <w:r>
        <w:t xml:space="preserve"> организации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>
        <w:t>Адрес м</w:t>
      </w:r>
      <w:r w:rsidRPr="00E305E4">
        <w:t>естонахождени</w:t>
      </w:r>
      <w:r>
        <w:t>я</w:t>
      </w:r>
      <w:r w:rsidRPr="00E305E4">
        <w:t>: _________________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>Почтовый адрес: ___________________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>ОГРН ______________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>ИНН _____________, КПП 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>ОКПО ______________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>Банковские реквизиты: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 xml:space="preserve">р/с ______________________  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>в банке: _____________________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>к/с ____________________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>БИК __________________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autoSpaceDE w:val="0"/>
        <w:autoSpaceDN w:val="0"/>
        <w:adjustRightInd w:val="0"/>
        <w:ind w:right="-2"/>
      </w:pPr>
      <w:r w:rsidRPr="00E305E4">
        <w:t>Тел. __________________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ind w:right="-2"/>
      </w:pPr>
      <w:r w:rsidRPr="00E305E4">
        <w:t>Факс _________________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ind w:right="-2"/>
        <w:rPr>
          <w:b/>
          <w:bCs/>
        </w:rPr>
      </w:pPr>
      <w:r w:rsidRPr="00E305E4">
        <w:rPr>
          <w:lang w:val="en-US"/>
        </w:rPr>
        <w:t>E</w:t>
      </w:r>
      <w:r w:rsidRPr="00E305E4">
        <w:t>-</w:t>
      </w:r>
      <w:r w:rsidRPr="00E305E4">
        <w:rPr>
          <w:lang w:val="en-US"/>
        </w:rPr>
        <w:t>mail</w:t>
      </w:r>
      <w:r w:rsidRPr="00E305E4">
        <w:t xml:space="preserve"> ____________________</w:t>
      </w:r>
      <w:r w:rsidRPr="00E305E4">
        <w:rPr>
          <w:b/>
          <w:bCs/>
        </w:rPr>
        <w:t xml:space="preserve"> 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ind w:right="-2"/>
        <w:rPr>
          <w:b/>
          <w:bCs/>
        </w:rPr>
      </w:pPr>
    </w:p>
    <w:p w:rsidR="00DA66AD" w:rsidRPr="00E305E4" w:rsidRDefault="00DA66AD" w:rsidP="00DA66AD">
      <w:pPr>
        <w:framePr w:h="3346" w:hRule="exact" w:hSpace="180" w:wrap="around" w:vAnchor="text" w:hAnchor="page" w:x="1357" w:y="381"/>
        <w:ind w:right="-2"/>
        <w:rPr>
          <w:b/>
          <w:bCs/>
        </w:rPr>
      </w:pPr>
      <w:r w:rsidRPr="00E305E4">
        <w:rPr>
          <w:b/>
          <w:bCs/>
        </w:rPr>
        <w:t>Подпись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ind w:right="-2"/>
        <w:rPr>
          <w:snapToGrid w:val="0"/>
        </w:rPr>
      </w:pPr>
      <w:r w:rsidRPr="00E305E4">
        <w:rPr>
          <w:snapToGrid w:val="0"/>
        </w:rPr>
        <w:t xml:space="preserve">_______________ </w:t>
      </w:r>
    </w:p>
    <w:p w:rsidR="00DA66AD" w:rsidRPr="00E305E4" w:rsidRDefault="00DA66AD" w:rsidP="00DA66AD">
      <w:pPr>
        <w:framePr w:h="3346" w:hRule="exact" w:hSpace="180" w:wrap="around" w:vAnchor="text" w:hAnchor="page" w:x="1357" w:y="381"/>
        <w:ind w:right="-2"/>
        <w:rPr>
          <w:snapToGrid w:val="0"/>
        </w:rPr>
      </w:pPr>
      <w:proofErr w:type="spellStart"/>
      <w:r w:rsidRPr="00E305E4">
        <w:rPr>
          <w:snapToGrid w:val="0"/>
        </w:rPr>
        <w:t>м.п</w:t>
      </w:r>
      <w:proofErr w:type="spellEnd"/>
      <w:r w:rsidRPr="00E305E4">
        <w:rPr>
          <w:snapToGrid w:val="0"/>
        </w:rPr>
        <w:t>.</w:t>
      </w:r>
    </w:p>
    <w:p w:rsidR="00DA66AD" w:rsidRDefault="00DA66AD" w:rsidP="00DA66AD">
      <w:pPr>
        <w:spacing w:line="360" w:lineRule="auto"/>
        <w:ind w:right="-2" w:firstLine="709"/>
        <w:jc w:val="both"/>
      </w:pPr>
      <w:r>
        <w:t>Заказчик</w:t>
      </w:r>
      <w:r w:rsidRPr="00E305E4">
        <w:t>: ФИО, тел., факс</w:t>
      </w:r>
    </w:p>
    <w:p w:rsidR="00DA66AD" w:rsidRDefault="00DA66AD" w:rsidP="00DA66AD">
      <w:pPr>
        <w:spacing w:line="360" w:lineRule="auto"/>
        <w:ind w:right="-2" w:firstLine="709"/>
        <w:jc w:val="both"/>
      </w:pPr>
    </w:p>
    <w:p w:rsidR="00DA66AD" w:rsidRPr="00E305E4" w:rsidRDefault="00DA66AD" w:rsidP="00DA66AD">
      <w:pPr>
        <w:spacing w:line="360" w:lineRule="auto"/>
        <w:ind w:right="-2"/>
        <w:jc w:val="both"/>
      </w:pPr>
      <w:r>
        <w:t>Должность                                                              подпись                            расшифровка (Ф.И.О.)</w:t>
      </w:r>
    </w:p>
    <w:p w:rsidR="00272C38" w:rsidRPr="00DA66AD" w:rsidRDefault="00272C38" w:rsidP="00DA66AD"/>
    <w:sectPr w:rsidR="00272C38" w:rsidRPr="00DA66AD" w:rsidSect="00D45D22">
      <w:pgSz w:w="11906" w:h="16838" w:code="9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1528"/>
    <w:multiLevelType w:val="hybridMultilevel"/>
    <w:tmpl w:val="5BB24220"/>
    <w:lvl w:ilvl="0" w:tplc="D48C97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64D3B"/>
    <w:multiLevelType w:val="hybridMultilevel"/>
    <w:tmpl w:val="C81C5E78"/>
    <w:lvl w:ilvl="0" w:tplc="CDAC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BE"/>
    <w:rsid w:val="00141097"/>
    <w:rsid w:val="001E0251"/>
    <w:rsid w:val="00272C38"/>
    <w:rsid w:val="002B2763"/>
    <w:rsid w:val="003056CD"/>
    <w:rsid w:val="0039556D"/>
    <w:rsid w:val="004C02D6"/>
    <w:rsid w:val="004C1364"/>
    <w:rsid w:val="004C395C"/>
    <w:rsid w:val="004F59C1"/>
    <w:rsid w:val="005827CF"/>
    <w:rsid w:val="00631495"/>
    <w:rsid w:val="00661E38"/>
    <w:rsid w:val="00694998"/>
    <w:rsid w:val="006A7CB9"/>
    <w:rsid w:val="007315BE"/>
    <w:rsid w:val="00771925"/>
    <w:rsid w:val="007C756D"/>
    <w:rsid w:val="00886925"/>
    <w:rsid w:val="008D4431"/>
    <w:rsid w:val="0093353B"/>
    <w:rsid w:val="009D1968"/>
    <w:rsid w:val="00A04EA0"/>
    <w:rsid w:val="00A65CF7"/>
    <w:rsid w:val="00A9736A"/>
    <w:rsid w:val="00B31167"/>
    <w:rsid w:val="00BE0D4B"/>
    <w:rsid w:val="00C16509"/>
    <w:rsid w:val="00D43498"/>
    <w:rsid w:val="00D52664"/>
    <w:rsid w:val="00D710E3"/>
    <w:rsid w:val="00DA66AD"/>
    <w:rsid w:val="00E305E4"/>
    <w:rsid w:val="00E90D33"/>
    <w:rsid w:val="00ED27DC"/>
    <w:rsid w:val="00EE4151"/>
    <w:rsid w:val="00F21C65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AF93"/>
  <w15:docId w15:val="{C82DD2C4-3082-4432-9BC0-353A313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E0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1E02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86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Владимировна</dc:creator>
  <cp:lastModifiedBy>Антропов Михаил Николаевич</cp:lastModifiedBy>
  <cp:revision>2</cp:revision>
  <cp:lastPrinted>2024-02-27T09:10:00Z</cp:lastPrinted>
  <dcterms:created xsi:type="dcterms:W3CDTF">2024-02-28T06:31:00Z</dcterms:created>
  <dcterms:modified xsi:type="dcterms:W3CDTF">2024-02-28T06:31:00Z</dcterms:modified>
</cp:coreProperties>
</file>